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C638" w14:textId="3852340B" w:rsidR="00DE7F4B" w:rsidRPr="0022540F" w:rsidRDefault="0067427A" w:rsidP="0067427A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Sample Text for Promoting </w:t>
      </w:r>
      <w:r w:rsidR="0022540F">
        <w:rPr>
          <w:sz w:val="40"/>
          <w:szCs w:val="40"/>
        </w:rPr>
        <w:t>ConsumerReports</w:t>
      </w:r>
      <w:r w:rsidR="00CD2834">
        <w:rPr>
          <w:sz w:val="40"/>
          <w:szCs w:val="40"/>
        </w:rPr>
        <w:t>.org</w:t>
      </w:r>
    </w:p>
    <w:p w14:paraId="2BA940B4" w14:textId="77777777" w:rsidR="009D60E4" w:rsidRDefault="009D60E4" w:rsidP="009D60E4">
      <w:pPr>
        <w:spacing w:after="0" w:line="240" w:lineRule="auto"/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</w:pPr>
    </w:p>
    <w:p w14:paraId="686F8275" w14:textId="3DBBA7EB" w:rsidR="009D60E4" w:rsidRPr="00D86526" w:rsidRDefault="009D60E4" w:rsidP="009D60E4">
      <w:pPr>
        <w:spacing w:after="0" w:line="240" w:lineRule="auto"/>
        <w:rPr>
          <w:rFonts w:cstheme="minorHAnsi"/>
          <w:sz w:val="24"/>
          <w:szCs w:val="24"/>
        </w:rPr>
      </w:pPr>
      <w:r w:rsidRPr="00D86526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 xml:space="preserve">This document contains sample promotional text for librarians to use in marketing </w:t>
      </w:r>
      <w:r w:rsidR="0062563B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ConsumerReports</w:t>
      </w:r>
      <w:r w:rsidR="006D2450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.org</w:t>
      </w:r>
      <w:r w:rsidR="0062563B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 xml:space="preserve"> </w:t>
      </w:r>
      <w:r w:rsidRPr="00D86526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to patrons and other librarians. We’ve included long descriptions for use in emails and short descriptions for use in newsletters and other brief communications.</w:t>
      </w:r>
    </w:p>
    <w:p w14:paraId="7BEA5944" w14:textId="77777777" w:rsidR="009D60E4" w:rsidRDefault="009D60E4" w:rsidP="0067427A">
      <w:pPr>
        <w:spacing w:after="0" w:line="240" w:lineRule="auto"/>
        <w:rPr>
          <w:sz w:val="40"/>
          <w:szCs w:val="40"/>
        </w:rPr>
      </w:pPr>
    </w:p>
    <w:p w14:paraId="6446950F" w14:textId="74A3597B" w:rsidR="00890540" w:rsidRDefault="0067427A" w:rsidP="0085515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Descriptions (for Emails)</w:t>
      </w:r>
    </w:p>
    <w:p w14:paraId="32541F1D" w14:textId="77777777" w:rsidR="00855152" w:rsidRPr="00855152" w:rsidRDefault="00855152" w:rsidP="00855152">
      <w:pPr>
        <w:spacing w:after="0" w:line="240" w:lineRule="auto"/>
        <w:rPr>
          <w:b/>
          <w:bCs/>
          <w:sz w:val="28"/>
          <w:szCs w:val="28"/>
        </w:rPr>
      </w:pPr>
    </w:p>
    <w:p w14:paraId="052621E5" w14:textId="77777777" w:rsidR="009B62DF" w:rsidRDefault="009B62DF" w:rsidP="009B62D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22EEF981" w14:textId="77777777" w:rsidR="009B62DF" w:rsidRDefault="009B62DF" w:rsidP="009B62DF">
      <w:pPr>
        <w:spacing w:after="0" w:line="240" w:lineRule="auto"/>
        <w:rPr>
          <w:b/>
          <w:bCs/>
          <w:sz w:val="24"/>
          <w:szCs w:val="24"/>
        </w:rPr>
      </w:pPr>
    </w:p>
    <w:p w14:paraId="44E67CE4" w14:textId="3531C3FC" w:rsidR="009B62DF" w:rsidRDefault="009B62DF" w:rsidP="009B62D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>
        <w:rPr>
          <w:i/>
          <w:iCs/>
          <w:sz w:val="24"/>
          <w:szCs w:val="24"/>
        </w:rPr>
        <w:t>Making a big purchase?</w:t>
      </w:r>
    </w:p>
    <w:p w14:paraId="5952050D" w14:textId="4C022F73" w:rsidR="009B62DF" w:rsidRDefault="009B62DF" w:rsidP="009B62D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>
        <w:rPr>
          <w:i/>
          <w:iCs/>
          <w:sz w:val="24"/>
          <w:szCs w:val="24"/>
        </w:rPr>
        <w:t>The library can help you do your homework!</w:t>
      </w:r>
    </w:p>
    <w:p w14:paraId="3A98B5D7" w14:textId="77777777" w:rsidR="009B62DF" w:rsidRDefault="009B62DF" w:rsidP="009B62DF">
      <w:pPr>
        <w:spacing w:after="0" w:line="240" w:lineRule="auto"/>
        <w:rPr>
          <w:b/>
          <w:bCs/>
          <w:sz w:val="24"/>
          <w:szCs w:val="24"/>
        </w:rPr>
      </w:pPr>
    </w:p>
    <w:p w14:paraId="0F84C516" w14:textId="77777777" w:rsidR="009B62DF" w:rsidRPr="007C6941" w:rsidRDefault="009B62DF" w:rsidP="009B62D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Smart and savvy buying tips are just a few clicks away!</w:t>
      </w:r>
    </w:p>
    <w:p w14:paraId="73899782" w14:textId="77777777" w:rsidR="009B62DF" w:rsidRDefault="009B62DF" w:rsidP="009B62DF">
      <w:pPr>
        <w:spacing w:after="0" w:line="240" w:lineRule="auto"/>
        <w:rPr>
          <w:b/>
          <w:bCs/>
          <w:sz w:val="24"/>
          <w:szCs w:val="24"/>
        </w:rPr>
      </w:pPr>
    </w:p>
    <w:p w14:paraId="79A84100" w14:textId="740A1CBA" w:rsid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library provides free access to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b/>
          <w:bCs/>
          <w:iCs/>
          <w:sz w:val="24"/>
          <w:szCs w:val="24"/>
        </w:rPr>
        <w:t>ConsumerReports.org</w:t>
      </w:r>
      <w:r>
        <w:rPr>
          <w:rFonts w:cstheme="minorHAnsi"/>
          <w:b/>
          <w:bCs/>
          <w:iCs/>
          <w:sz w:val="24"/>
          <w:szCs w:val="24"/>
        </w:rPr>
        <w:t xml:space="preserve">, </w:t>
      </w:r>
      <w:r>
        <w:rPr>
          <w:rFonts w:cstheme="minorHAnsi"/>
          <w:iCs/>
          <w:sz w:val="24"/>
          <w:szCs w:val="24"/>
        </w:rPr>
        <w:t xml:space="preserve">a buying advice tool that will ensure you get the best deal or product. You can use it to </w:t>
      </w:r>
      <w:r>
        <w:rPr>
          <w:rFonts w:cstheme="minorHAnsi"/>
          <w:iCs/>
          <w:sz w:val="24"/>
          <w:szCs w:val="24"/>
        </w:rPr>
        <w:t>find reliable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ratings and reviews for thousands of products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help you </w:t>
      </w:r>
      <w:r>
        <w:rPr>
          <w:rFonts w:cstheme="minorHAnsi"/>
          <w:iCs/>
          <w:sz w:val="24"/>
          <w:szCs w:val="24"/>
        </w:rPr>
        <w:t xml:space="preserve">make the most of </w:t>
      </w:r>
      <w:r>
        <w:rPr>
          <w:rFonts w:cstheme="minorHAnsi"/>
          <w:iCs/>
          <w:sz w:val="24"/>
          <w:szCs w:val="24"/>
        </w:rPr>
        <w:t>your</w:t>
      </w:r>
      <w:r>
        <w:rPr>
          <w:rFonts w:cstheme="minorHAnsi"/>
          <w:iCs/>
          <w:sz w:val="24"/>
          <w:szCs w:val="24"/>
        </w:rPr>
        <w:t xml:space="preserve"> time and money</w:t>
      </w:r>
      <w:r>
        <w:rPr>
          <w:rFonts w:cstheme="minorHAnsi"/>
          <w:iCs/>
          <w:sz w:val="24"/>
          <w:szCs w:val="24"/>
        </w:rPr>
        <w:t xml:space="preserve">.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You can also access money-saving advice and tips, buying guides, videos and more.</w:t>
      </w:r>
    </w:p>
    <w:p w14:paraId="46D2A8D1" w14:textId="77777777" w:rsid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1AA331AB" w14:textId="77777777" w:rsidR="009B62DF" w:rsidRPr="00980CAF" w:rsidRDefault="009B62DF" w:rsidP="009B62DF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Style w:val="eop"/>
          <w:rFonts w:cstheme="minorHAnsi"/>
          <w:sz w:val="24"/>
          <w:szCs w:val="24"/>
          <w:shd w:val="clear" w:color="auto" w:fill="FFFFFF"/>
        </w:rPr>
        <w:t>Subjects include:</w:t>
      </w:r>
    </w:p>
    <w:p w14:paraId="01B53B80" w14:textId="77777777" w:rsidR="009B62DF" w:rsidRDefault="009B62DF" w:rsidP="009B62DF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0B850D4" w14:textId="77777777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Appliances</w:t>
      </w:r>
    </w:p>
    <w:p w14:paraId="5A0198C0" w14:textId="77777777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Babies and kids</w:t>
      </w:r>
    </w:p>
    <w:p w14:paraId="0A4DF663" w14:textId="77777777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Cars</w:t>
      </w:r>
    </w:p>
    <w:p w14:paraId="6BF1F85F" w14:textId="77777777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Electronics</w:t>
      </w:r>
    </w:p>
    <w:p w14:paraId="3CD24E7F" w14:textId="77777777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Health, fitness and food</w:t>
      </w:r>
    </w:p>
    <w:p w14:paraId="6B1A2CE2" w14:textId="77777777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Home and garden</w:t>
      </w:r>
    </w:p>
    <w:p w14:paraId="6638D6A1" w14:textId="77777777" w:rsidR="009B62DF" w:rsidRPr="00963400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Money</w:t>
      </w:r>
    </w:p>
    <w:p w14:paraId="2D8EDA7F" w14:textId="77777777" w:rsidR="009B62DF" w:rsidRDefault="009B62DF" w:rsidP="009B62DF">
      <w:pPr>
        <w:spacing w:after="0" w:line="240" w:lineRule="auto"/>
        <w:rPr>
          <w:sz w:val="24"/>
          <w:szCs w:val="24"/>
        </w:rPr>
      </w:pPr>
    </w:p>
    <w:p w14:paraId="5C610537" w14:textId="77777777" w:rsidR="009B62DF" w:rsidRDefault="009B62DF" w:rsidP="009B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begin using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 ConsumerReports.org</w:t>
      </w:r>
      <w:r>
        <w:rPr>
          <w:sz w:val="24"/>
          <w:szCs w:val="24"/>
        </w:rPr>
        <w:t xml:space="preserve">, visit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1111E8F9" w14:textId="77777777" w:rsidR="009B62DF" w:rsidRDefault="009B62DF" w:rsidP="009B62DF">
      <w:pPr>
        <w:spacing w:after="0" w:line="240" w:lineRule="auto"/>
        <w:rPr>
          <w:sz w:val="24"/>
          <w:szCs w:val="24"/>
        </w:rPr>
      </w:pPr>
    </w:p>
    <w:p w14:paraId="772351B3" w14:textId="77777777" w:rsidR="009B62DF" w:rsidRDefault="009B62DF" w:rsidP="009B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have any questions, please feel free to contact me at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67D22D70" w14:textId="77777777" w:rsidR="009B62DF" w:rsidRDefault="009B62DF" w:rsidP="00890540">
      <w:pPr>
        <w:rPr>
          <w:b/>
          <w:bCs/>
          <w:color w:val="4472C4" w:themeColor="accent1"/>
          <w:sz w:val="24"/>
          <w:szCs w:val="24"/>
        </w:rPr>
      </w:pPr>
    </w:p>
    <w:p w14:paraId="2562A3CB" w14:textId="333A8A23" w:rsidR="0067427A" w:rsidRDefault="0067427A" w:rsidP="00890540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LIBRARIANS</w:t>
      </w:r>
    </w:p>
    <w:p w14:paraId="543258FE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1809E3BF" w14:textId="0E4F65A9" w:rsidR="00E62DCF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5F3F70">
        <w:rPr>
          <w:i/>
          <w:iCs/>
          <w:sz w:val="24"/>
          <w:szCs w:val="24"/>
        </w:rPr>
        <w:t xml:space="preserve">Offer patrons </w:t>
      </w:r>
      <w:r w:rsidR="002C1D0E">
        <w:rPr>
          <w:i/>
          <w:iCs/>
          <w:sz w:val="24"/>
          <w:szCs w:val="24"/>
        </w:rPr>
        <w:t xml:space="preserve">a solution to their </w:t>
      </w:r>
      <w:r w:rsidR="002C6C0A">
        <w:rPr>
          <w:i/>
          <w:iCs/>
          <w:sz w:val="24"/>
          <w:szCs w:val="24"/>
        </w:rPr>
        <w:t xml:space="preserve">buying </w:t>
      </w:r>
      <w:r w:rsidR="00C34C7B">
        <w:rPr>
          <w:i/>
          <w:iCs/>
          <w:sz w:val="24"/>
          <w:szCs w:val="24"/>
        </w:rPr>
        <w:t>dilemmas</w:t>
      </w:r>
    </w:p>
    <w:p w14:paraId="2A8CF598" w14:textId="1D089358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2C6C0A">
        <w:rPr>
          <w:i/>
          <w:iCs/>
          <w:sz w:val="24"/>
          <w:szCs w:val="24"/>
        </w:rPr>
        <w:t xml:space="preserve">ConsumerReports.org </w:t>
      </w:r>
      <w:r w:rsidR="00FC5308">
        <w:rPr>
          <w:i/>
          <w:iCs/>
          <w:sz w:val="24"/>
          <w:szCs w:val="24"/>
        </w:rPr>
        <w:t>contains expert</w:t>
      </w:r>
      <w:r w:rsidR="005A0F6E">
        <w:rPr>
          <w:i/>
          <w:iCs/>
          <w:sz w:val="24"/>
          <w:szCs w:val="24"/>
        </w:rPr>
        <w:t xml:space="preserve"> product ratings and reviews</w:t>
      </w:r>
    </w:p>
    <w:p w14:paraId="3567DC68" w14:textId="6C7F45E4" w:rsidR="007C6941" w:rsidRDefault="007C6941" w:rsidP="0067427A">
      <w:pPr>
        <w:spacing w:after="0" w:line="240" w:lineRule="auto"/>
        <w:rPr>
          <w:i/>
          <w:iCs/>
          <w:sz w:val="24"/>
          <w:szCs w:val="24"/>
        </w:rPr>
      </w:pPr>
    </w:p>
    <w:p w14:paraId="69A919F0" w14:textId="72CC32FE" w:rsidR="007C6941" w:rsidRPr="007C6941" w:rsidRDefault="00B4539E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Empower patrons </w:t>
      </w:r>
      <w:r w:rsidR="00DF560C">
        <w:rPr>
          <w:sz w:val="32"/>
          <w:szCs w:val="32"/>
        </w:rPr>
        <w:t>to make smart</w:t>
      </w:r>
      <w:r>
        <w:rPr>
          <w:sz w:val="32"/>
          <w:szCs w:val="32"/>
        </w:rPr>
        <w:t xml:space="preserve"> buying decisions </w:t>
      </w:r>
    </w:p>
    <w:p w14:paraId="4EFCC2F6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4A413661" w14:textId="77777777" w:rsid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library provides free access to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b/>
          <w:bCs/>
          <w:iCs/>
          <w:sz w:val="24"/>
          <w:szCs w:val="24"/>
        </w:rPr>
        <w:t xml:space="preserve">ConsumerReports.org, </w:t>
      </w:r>
      <w:r>
        <w:rPr>
          <w:rFonts w:cstheme="minorHAnsi"/>
          <w:iCs/>
          <w:sz w:val="24"/>
          <w:szCs w:val="24"/>
        </w:rPr>
        <w:t xml:space="preserve">a buying advice tool that will ensure you get the best deal or product. You can use it to find reliable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ratings and reviews for thousands of products and</w:t>
      </w:r>
      <w:r>
        <w:rPr>
          <w:rFonts w:cstheme="minorHAnsi"/>
          <w:iCs/>
          <w:sz w:val="24"/>
          <w:szCs w:val="24"/>
        </w:rPr>
        <w:t xml:space="preserve"> help you make the most of your time and money.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You can also access money-saving advice and tips, buying guides, videos and more.</w:t>
      </w:r>
    </w:p>
    <w:p w14:paraId="7CDA2486" w14:textId="77777777" w:rsidR="0015552A" w:rsidRDefault="0015552A" w:rsidP="00980CA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5AEC807E" w14:textId="6AE6452F" w:rsidR="00980CAF" w:rsidRPr="00980CAF" w:rsidRDefault="00483856" w:rsidP="00980CAF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Patrons can </w:t>
      </w:r>
      <w:r w:rsidR="00CC7F4C">
        <w:rPr>
          <w:rStyle w:val="eop"/>
          <w:rFonts w:cstheme="minorHAnsi"/>
          <w:sz w:val="24"/>
          <w:szCs w:val="24"/>
          <w:shd w:val="clear" w:color="auto" w:fill="FFFFFF"/>
        </w:rPr>
        <w:t>research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 products in the following categories</w:t>
      </w:r>
      <w:r w:rsidR="001F7069">
        <w:rPr>
          <w:rStyle w:val="eop"/>
          <w:rFonts w:cstheme="minorHAnsi"/>
          <w:sz w:val="24"/>
          <w:szCs w:val="24"/>
          <w:shd w:val="clear" w:color="auto" w:fill="FFFFFF"/>
        </w:rPr>
        <w:t>:</w:t>
      </w:r>
    </w:p>
    <w:p w14:paraId="1EB1490B" w14:textId="77777777" w:rsidR="00CA1A88" w:rsidRDefault="00CA1A88" w:rsidP="00CA1A88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0D0942C" w14:textId="7A34C872" w:rsidR="00AE3D93" w:rsidRDefault="00203058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Appliances</w:t>
      </w:r>
    </w:p>
    <w:p w14:paraId="4CD11946" w14:textId="42ADCF25" w:rsidR="00AE3D93" w:rsidRDefault="00203058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Babies and kids</w:t>
      </w:r>
    </w:p>
    <w:p w14:paraId="0CC3829A" w14:textId="581A0E70" w:rsidR="00AE3D93" w:rsidRDefault="00203058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Cars</w:t>
      </w:r>
    </w:p>
    <w:p w14:paraId="4375FE33" w14:textId="5370B630" w:rsidR="00AE3D93" w:rsidRDefault="00203058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Electronics</w:t>
      </w:r>
    </w:p>
    <w:p w14:paraId="20A5C378" w14:textId="1B11AB0D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</w:t>
      </w:r>
      <w:r w:rsidR="00203058">
        <w:rPr>
          <w:sz w:val="24"/>
          <w:szCs w:val="24"/>
        </w:rPr>
        <w:t>lth, fitness and food</w:t>
      </w:r>
    </w:p>
    <w:p w14:paraId="12489D60" w14:textId="3EEDE997" w:rsidR="00AE3D93" w:rsidRDefault="00203058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Home and garden</w:t>
      </w:r>
    </w:p>
    <w:p w14:paraId="06CA29FF" w14:textId="34207E8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03058">
        <w:rPr>
          <w:sz w:val="24"/>
          <w:szCs w:val="24"/>
        </w:rPr>
        <w:t>oney</w:t>
      </w:r>
    </w:p>
    <w:p w14:paraId="5AFA82C1" w14:textId="77777777" w:rsidR="00AE35AD" w:rsidRPr="00AE35AD" w:rsidRDefault="00AE35AD" w:rsidP="00AE35AD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7A5CD576" w14:textId="5D404B6B" w:rsidR="00F84771" w:rsidRDefault="00666876" w:rsidP="00643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Using</w:t>
      </w:r>
      <w:r w:rsidR="00203058">
        <w:rPr>
          <w:sz w:val="24"/>
          <w:szCs w:val="24"/>
        </w:rPr>
        <w:t xml:space="preserve"> ConsumerReports.org</w:t>
      </w:r>
      <w:r>
        <w:rPr>
          <w:sz w:val="24"/>
          <w:szCs w:val="24"/>
        </w:rPr>
        <w:t xml:space="preserve">, </w:t>
      </w:r>
      <w:r w:rsidR="00203058">
        <w:rPr>
          <w:sz w:val="24"/>
          <w:szCs w:val="24"/>
        </w:rPr>
        <w:t>patrons</w:t>
      </w:r>
      <w:r>
        <w:rPr>
          <w:sz w:val="24"/>
          <w:szCs w:val="24"/>
        </w:rPr>
        <w:t xml:space="preserve"> can:</w:t>
      </w:r>
    </w:p>
    <w:p w14:paraId="6995C8E6" w14:textId="77777777" w:rsidR="00C15EB8" w:rsidRDefault="00C15EB8" w:rsidP="00643AA4">
      <w:pPr>
        <w:pStyle w:val="NoSpacing"/>
        <w:rPr>
          <w:sz w:val="24"/>
          <w:szCs w:val="24"/>
        </w:rPr>
      </w:pPr>
    </w:p>
    <w:p w14:paraId="1FBEF2C3" w14:textId="1ABF7A21" w:rsidR="00203058" w:rsidRDefault="00203058" w:rsidP="0020305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Compare price, performance and reliability all in one place </w:t>
      </w:r>
      <w:r w:rsidR="00DF7E02">
        <w:rPr>
          <w:sz w:val="24"/>
          <w:szCs w:val="24"/>
        </w:rPr>
        <w:t xml:space="preserve">using </w:t>
      </w:r>
      <w:r>
        <w:rPr>
          <w:sz w:val="24"/>
          <w:szCs w:val="24"/>
        </w:rPr>
        <w:t>expert reviews</w:t>
      </w:r>
    </w:p>
    <w:p w14:paraId="3FAEB62D" w14:textId="2059851B" w:rsidR="00203058" w:rsidRDefault="00203058" w:rsidP="0020305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Purchase the best product from retailers such as Amazon, Walmart and Home Depot </w:t>
      </w:r>
      <w:r w:rsidR="00387CE9">
        <w:rPr>
          <w:sz w:val="24"/>
          <w:szCs w:val="24"/>
        </w:rPr>
        <w:t>on an ad-free, frequently updated website</w:t>
      </w:r>
    </w:p>
    <w:p w14:paraId="26C1FE05" w14:textId="63299061" w:rsidR="00387CE9" w:rsidRDefault="00387CE9" w:rsidP="0020305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Find reliable information on new and used cars and enjoy a haggle-free </w:t>
      </w:r>
      <w:r w:rsidR="005B1D16">
        <w:rPr>
          <w:sz w:val="24"/>
          <w:szCs w:val="24"/>
        </w:rPr>
        <w:t>buying experience through Consumer Reports’ Build and Buy program</w:t>
      </w:r>
    </w:p>
    <w:p w14:paraId="047240B8" w14:textId="573F23BA" w:rsidR="005B1D16" w:rsidRDefault="005B1D16" w:rsidP="0020305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Obtain reliable and unbiased consumer health information to improve healthcare outcomes.</w:t>
      </w:r>
    </w:p>
    <w:p w14:paraId="50735612" w14:textId="77777777" w:rsidR="00A56836" w:rsidRDefault="00A56836" w:rsidP="00A56836">
      <w:pPr>
        <w:pStyle w:val="NoSpacing"/>
        <w:rPr>
          <w:sz w:val="24"/>
          <w:szCs w:val="24"/>
        </w:rPr>
      </w:pPr>
    </w:p>
    <w:p w14:paraId="35340135" w14:textId="77777777" w:rsidR="00662BFF" w:rsidRDefault="00662BFF" w:rsidP="00C61F1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637D3D0" w14:textId="44566446" w:rsidR="0067427A" w:rsidRDefault="006D6CE3" w:rsidP="0067427A">
      <w:pPr>
        <w:rPr>
          <w:sz w:val="24"/>
          <w:szCs w:val="24"/>
        </w:rPr>
      </w:pPr>
      <w:r>
        <w:rPr>
          <w:sz w:val="24"/>
          <w:szCs w:val="24"/>
        </w:rPr>
        <w:t xml:space="preserve">Here is your library’s unique URL: </w:t>
      </w:r>
      <w:r w:rsidR="005853B8" w:rsidRPr="005853B8">
        <w:rPr>
          <w:sz w:val="24"/>
          <w:szCs w:val="24"/>
          <w:highlight w:val="yellow"/>
        </w:rPr>
        <w:t>[insert direct URL]</w:t>
      </w:r>
      <w:r w:rsidR="005853B8" w:rsidRPr="005853B8">
        <w:rPr>
          <w:sz w:val="24"/>
          <w:szCs w:val="24"/>
        </w:rPr>
        <w:t>.</w:t>
      </w:r>
      <w:r w:rsidR="005853B8">
        <w:rPr>
          <w:sz w:val="24"/>
          <w:szCs w:val="24"/>
        </w:rPr>
        <w:t xml:space="preserve"> </w:t>
      </w:r>
      <w:r w:rsidR="0067427A">
        <w:rPr>
          <w:sz w:val="24"/>
          <w:szCs w:val="24"/>
        </w:rPr>
        <w:t xml:space="preserve">I encourage you to add a direct link to </w:t>
      </w:r>
      <w:r w:rsidR="000A4641">
        <w:rPr>
          <w:b/>
          <w:bCs/>
          <w:sz w:val="24"/>
          <w:szCs w:val="24"/>
        </w:rPr>
        <w:t>Consumer</w:t>
      </w:r>
      <w:r w:rsidR="00C51E85">
        <w:rPr>
          <w:b/>
          <w:bCs/>
          <w:sz w:val="24"/>
          <w:szCs w:val="24"/>
        </w:rPr>
        <w:t xml:space="preserve">Reports.org </w:t>
      </w:r>
      <w:r w:rsidR="0067427A">
        <w:rPr>
          <w:sz w:val="24"/>
          <w:szCs w:val="24"/>
        </w:rPr>
        <w:t xml:space="preserve">on your library home page so that </w:t>
      </w:r>
      <w:r w:rsidR="00C51E85">
        <w:rPr>
          <w:sz w:val="24"/>
          <w:szCs w:val="24"/>
        </w:rPr>
        <w:t xml:space="preserve">patrons </w:t>
      </w:r>
      <w:r w:rsidR="0067427A">
        <w:rPr>
          <w:sz w:val="24"/>
          <w:szCs w:val="24"/>
        </w:rPr>
        <w:t xml:space="preserve">can easily find and use the database. </w:t>
      </w:r>
      <w:r w:rsidR="00967B05">
        <w:rPr>
          <w:sz w:val="24"/>
          <w:szCs w:val="24"/>
        </w:rPr>
        <w:t xml:space="preserve">EBSCO also provides printable </w:t>
      </w:r>
      <w:hyperlink r:id="rId5" w:history="1">
        <w:r w:rsidR="00967B05" w:rsidRPr="000A4641">
          <w:rPr>
            <w:rStyle w:val="Hyperlink"/>
            <w:sz w:val="24"/>
            <w:szCs w:val="24"/>
          </w:rPr>
          <w:t>promotional materials</w:t>
        </w:r>
      </w:hyperlink>
      <w:r w:rsidR="00967B05">
        <w:rPr>
          <w:sz w:val="24"/>
          <w:szCs w:val="24"/>
        </w:rPr>
        <w:t xml:space="preserve"> to help you market the databases to users.</w:t>
      </w:r>
    </w:p>
    <w:p w14:paraId="76C59818" w14:textId="6F520393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497F2D">
        <w:rPr>
          <w:sz w:val="24"/>
          <w:szCs w:val="24"/>
        </w:rPr>
        <w:t xml:space="preserve"> </w:t>
      </w:r>
      <w:r w:rsidR="00960256">
        <w:rPr>
          <w:sz w:val="24"/>
          <w:szCs w:val="24"/>
        </w:rPr>
        <w:t>this valuable research tool</w:t>
      </w:r>
      <w:r>
        <w:rPr>
          <w:sz w:val="24"/>
          <w:szCs w:val="24"/>
        </w:rPr>
        <w:t>, please feel free to contact me.</w:t>
      </w:r>
    </w:p>
    <w:p w14:paraId="1568C024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E9FDC73" w14:textId="3E29B912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</w:t>
      </w:r>
      <w:r w:rsidR="00960256">
        <w:rPr>
          <w:sz w:val="24"/>
          <w:szCs w:val="24"/>
          <w:highlight w:val="yellow"/>
        </w:rPr>
        <w:t xml:space="preserve"> &amp; contact info</w:t>
      </w:r>
      <w:r>
        <w:rPr>
          <w:sz w:val="24"/>
          <w:szCs w:val="24"/>
          <w:highlight w:val="yellow"/>
        </w:rPr>
        <w:t>]</w:t>
      </w:r>
    </w:p>
    <w:p w14:paraId="6B39B706" w14:textId="77777777" w:rsidR="008A0E86" w:rsidRDefault="008A0E86" w:rsidP="00A44B46">
      <w:pPr>
        <w:spacing w:after="0" w:line="240" w:lineRule="auto"/>
        <w:rPr>
          <w:b/>
          <w:bCs/>
          <w:sz w:val="28"/>
          <w:szCs w:val="28"/>
        </w:rPr>
      </w:pPr>
    </w:p>
    <w:p w14:paraId="6BEB8D4E" w14:textId="77777777" w:rsidR="0067427A" w:rsidRDefault="0067427A" w:rsidP="006742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Descriptions (for Newsletters)</w:t>
      </w:r>
    </w:p>
    <w:p w14:paraId="63842B49" w14:textId="5E5AC273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42D1795F" w14:textId="77777777" w:rsidR="009B62DF" w:rsidRDefault="009B62DF" w:rsidP="009B62D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7929F70B" w14:textId="77777777" w:rsidR="009B62DF" w:rsidRDefault="009B62DF" w:rsidP="009B62D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59F7506A" w14:textId="77777777" w:rsidR="009B62DF" w:rsidRPr="007C6941" w:rsidRDefault="009B62DF" w:rsidP="009B62D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Smart and savvy buying tips are just a few clicks away!</w:t>
      </w:r>
    </w:p>
    <w:p w14:paraId="7FD4D03D" w14:textId="77777777" w:rsidR="009B62DF" w:rsidRDefault="009B62DF" w:rsidP="009B62DF">
      <w:pPr>
        <w:spacing w:after="0"/>
      </w:pPr>
    </w:p>
    <w:p w14:paraId="2245BD48" w14:textId="04CFA64D" w:rsidR="009B62DF" w:rsidRP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 xml:space="preserve">Whether you’re looking to find the best deal on a new appliance or researching top-recommended cars, </w:t>
      </w:r>
      <w:r>
        <w:rPr>
          <w:rFonts w:cstheme="minorHAnsi"/>
          <w:b/>
          <w:bCs/>
          <w:iCs/>
          <w:sz w:val="24"/>
          <w:szCs w:val="24"/>
        </w:rPr>
        <w:t>ConsumerReports.org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can help you make the best choice</w:t>
      </w:r>
      <w:r w:rsidR="0047084B">
        <w:rPr>
          <w:rFonts w:cstheme="minorHAnsi"/>
          <w:iCs/>
          <w:sz w:val="24"/>
          <w:szCs w:val="24"/>
        </w:rPr>
        <w:t xml:space="preserve"> for your time and money.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Covering a variety of categories such as electronics, home and garden, babies and kids and more, ConsumerReports.org contains ratings and reviews for thousands of products from shoppers and experts, money-saving advice and tips, buying guides, videos and more. Visit the library website to get started: </w:t>
      </w:r>
      <w:r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. Questions? Ask a librarian.</w:t>
      </w:r>
    </w:p>
    <w:p w14:paraId="5AE29DED" w14:textId="77777777" w:rsidR="009B62DF" w:rsidRDefault="009B62DF" w:rsidP="0067427A">
      <w:pPr>
        <w:spacing w:after="0" w:line="240" w:lineRule="auto"/>
        <w:rPr>
          <w:sz w:val="24"/>
          <w:szCs w:val="24"/>
        </w:rPr>
      </w:pPr>
    </w:p>
    <w:p w14:paraId="607D877A" w14:textId="761500C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LIBRARIANS</w:t>
      </w:r>
    </w:p>
    <w:p w14:paraId="1ECBCE4D" w14:textId="0BB62B21" w:rsidR="0007355F" w:rsidRDefault="0007355F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6945190A" w14:textId="49C700AD" w:rsidR="003371C9" w:rsidRDefault="00B22B67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Empower patrons in their buying decisions</w:t>
      </w:r>
    </w:p>
    <w:p w14:paraId="0FD21747" w14:textId="77777777" w:rsidR="00B22B67" w:rsidRDefault="00B22B67" w:rsidP="0067427A">
      <w:pPr>
        <w:spacing w:after="0" w:line="240" w:lineRule="auto"/>
        <w:rPr>
          <w:sz w:val="24"/>
          <w:szCs w:val="24"/>
        </w:rPr>
      </w:pPr>
    </w:p>
    <w:p w14:paraId="7F8DCC4C" w14:textId="41A5A04C" w:rsidR="00654C4C" w:rsidRPr="00B22B67" w:rsidRDefault="0047084B" w:rsidP="00654C4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Our library offers </w:t>
      </w:r>
      <w:r w:rsidR="00B22B67">
        <w:rPr>
          <w:rFonts w:cstheme="minorHAnsi"/>
          <w:b/>
          <w:bCs/>
          <w:iCs/>
          <w:sz w:val="24"/>
          <w:szCs w:val="24"/>
        </w:rPr>
        <w:t>ConsumerReports.org</w:t>
      </w:r>
      <w:r>
        <w:rPr>
          <w:rFonts w:cstheme="minorHAnsi"/>
          <w:b/>
          <w:bCs/>
          <w:iCs/>
          <w:sz w:val="24"/>
          <w:szCs w:val="24"/>
        </w:rPr>
        <w:t>,</w:t>
      </w:r>
      <w:r>
        <w:rPr>
          <w:rFonts w:cstheme="minorHAnsi"/>
          <w:iCs/>
          <w:sz w:val="24"/>
          <w:szCs w:val="24"/>
        </w:rPr>
        <w:t xml:space="preserve"> a buying advice tool that </w:t>
      </w:r>
      <w:r w:rsidR="00B22B67">
        <w:rPr>
          <w:rFonts w:cstheme="minorHAnsi"/>
          <w:iCs/>
          <w:sz w:val="24"/>
          <w:szCs w:val="24"/>
        </w:rPr>
        <w:t xml:space="preserve">helps users find reliable </w:t>
      </w:r>
      <w:r>
        <w:rPr>
          <w:rFonts w:cstheme="minorHAnsi"/>
          <w:iCs/>
          <w:sz w:val="24"/>
          <w:szCs w:val="24"/>
        </w:rPr>
        <w:t>ratings and reviews</w:t>
      </w:r>
      <w:r w:rsidR="00B22B67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for thousands of</w:t>
      </w:r>
      <w:r w:rsidR="00B22B67">
        <w:rPr>
          <w:rFonts w:cstheme="minorHAnsi"/>
          <w:iCs/>
          <w:sz w:val="24"/>
          <w:szCs w:val="24"/>
        </w:rPr>
        <w:t xml:space="preserve"> products</w:t>
      </w:r>
      <w:r>
        <w:rPr>
          <w:rFonts w:cstheme="minorHAnsi"/>
          <w:iCs/>
          <w:sz w:val="24"/>
          <w:szCs w:val="24"/>
        </w:rPr>
        <w:t xml:space="preserve">. </w:t>
      </w:r>
      <w:r w:rsidR="00654C4C">
        <w:rPr>
          <w:rStyle w:val="normaltextrun"/>
          <w:rFonts w:cstheme="minorHAnsi"/>
          <w:sz w:val="24"/>
          <w:szCs w:val="24"/>
          <w:shd w:val="clear" w:color="auto" w:fill="FFFFFF"/>
        </w:rPr>
        <w:t>Covering</w:t>
      </w:r>
      <w:r w:rsidR="001E4B5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 variety of subjects such as</w:t>
      </w:r>
      <w:r w:rsidR="00B22B6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8520DD">
        <w:rPr>
          <w:rStyle w:val="normaltextrun"/>
          <w:rFonts w:cstheme="minorHAnsi"/>
          <w:sz w:val="24"/>
          <w:szCs w:val="24"/>
          <w:shd w:val="clear" w:color="auto" w:fill="FFFFFF"/>
        </w:rPr>
        <w:t>electronics, home and garden, babies and kids and more</w:t>
      </w:r>
      <w:r w:rsidR="00654C4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patrons </w:t>
      </w:r>
      <w:r w:rsidR="008520DD">
        <w:rPr>
          <w:rStyle w:val="normaltextrun"/>
          <w:rFonts w:cstheme="minorHAnsi"/>
          <w:sz w:val="24"/>
          <w:szCs w:val="24"/>
          <w:shd w:val="clear" w:color="auto" w:fill="FFFFFF"/>
        </w:rPr>
        <w:t>can access money-saving advice and tips, buying guides, videos and more.</w:t>
      </w:r>
      <w:r w:rsidR="00654C4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In addition, </w:t>
      </w:r>
      <w:r w:rsidR="008520D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access through EBSCO is private </w:t>
      </w:r>
      <w:r w:rsidR="00C537A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for users through the library’s account. </w:t>
      </w:r>
      <w:r w:rsidR="00654C4C" w:rsidRPr="00E91831">
        <w:rPr>
          <w:rFonts w:ascii="Calibri" w:hAnsi="Calibri" w:cs="Calibri"/>
          <w:sz w:val="24"/>
          <w:szCs w:val="24"/>
        </w:rPr>
        <w:t xml:space="preserve">Please be sure to add a link to </w:t>
      </w:r>
      <w:r w:rsidR="00C537AF">
        <w:rPr>
          <w:rFonts w:ascii="Calibri" w:hAnsi="Calibri" w:cs="Calibri"/>
          <w:sz w:val="24"/>
          <w:szCs w:val="24"/>
        </w:rPr>
        <w:t xml:space="preserve">ConsumerReports.org </w:t>
      </w:r>
      <w:r w:rsidR="00654C4C" w:rsidRPr="00E91831">
        <w:rPr>
          <w:rFonts w:ascii="Calibri" w:hAnsi="Calibri" w:cs="Calibri"/>
          <w:sz w:val="24"/>
          <w:szCs w:val="24"/>
        </w:rPr>
        <w:t xml:space="preserve">from your library website: </w:t>
      </w:r>
      <w:r w:rsidR="00654C4C" w:rsidRPr="00E91831">
        <w:rPr>
          <w:rFonts w:ascii="Calibri" w:hAnsi="Calibri" w:cs="Calibri"/>
          <w:sz w:val="24"/>
          <w:szCs w:val="24"/>
          <w:highlight w:val="yellow"/>
        </w:rPr>
        <w:t>[insert direct URL]</w:t>
      </w:r>
      <w:r w:rsidR="00654C4C" w:rsidRPr="00E91831">
        <w:rPr>
          <w:rFonts w:ascii="Calibri" w:hAnsi="Calibri" w:cs="Calibri"/>
          <w:sz w:val="24"/>
          <w:szCs w:val="24"/>
        </w:rPr>
        <w:t xml:space="preserve">. EBSCO also provides a variety of </w:t>
      </w:r>
      <w:hyperlink r:id="rId6" w:history="1">
        <w:r w:rsidR="00654C4C" w:rsidRPr="00C537AF">
          <w:rPr>
            <w:rStyle w:val="Hyperlink"/>
            <w:sz w:val="24"/>
            <w:szCs w:val="24"/>
          </w:rPr>
          <w:t>promotional material</w:t>
        </w:r>
        <w:r w:rsidR="00C537AF" w:rsidRPr="00C537AF">
          <w:rPr>
            <w:rStyle w:val="Hyperlink"/>
            <w:sz w:val="24"/>
            <w:szCs w:val="24"/>
          </w:rPr>
          <w:t>s</w:t>
        </w:r>
      </w:hyperlink>
      <w:r w:rsidR="00C537AF">
        <w:rPr>
          <w:sz w:val="24"/>
          <w:szCs w:val="24"/>
        </w:rPr>
        <w:t xml:space="preserve"> </w:t>
      </w:r>
      <w:r w:rsidR="00654C4C" w:rsidRPr="00E91831">
        <w:rPr>
          <w:rFonts w:ascii="Calibri" w:hAnsi="Calibri" w:cs="Calibri"/>
          <w:sz w:val="24"/>
          <w:szCs w:val="24"/>
        </w:rPr>
        <w:t xml:space="preserve">to help you market this resource to </w:t>
      </w:r>
      <w:r w:rsidR="00C537AF">
        <w:rPr>
          <w:rFonts w:ascii="Calibri" w:hAnsi="Calibri" w:cs="Calibri"/>
          <w:sz w:val="24"/>
          <w:szCs w:val="24"/>
        </w:rPr>
        <w:t>patrons</w:t>
      </w:r>
      <w:r w:rsidR="00654C4C" w:rsidRPr="00E91831">
        <w:rPr>
          <w:rFonts w:ascii="Calibri" w:hAnsi="Calibri" w:cs="Calibri"/>
          <w:sz w:val="24"/>
          <w:szCs w:val="24"/>
        </w:rPr>
        <w:t xml:space="preserve">. Questions? Contact </w:t>
      </w:r>
      <w:r w:rsidR="00654C4C" w:rsidRPr="00E91831">
        <w:rPr>
          <w:rFonts w:ascii="Calibri" w:hAnsi="Calibri" w:cs="Calibri"/>
          <w:sz w:val="24"/>
          <w:szCs w:val="24"/>
          <w:highlight w:val="yellow"/>
        </w:rPr>
        <w:t>[insert contact information]</w:t>
      </w:r>
      <w:r w:rsidR="00654C4C" w:rsidRPr="00E91831">
        <w:rPr>
          <w:rFonts w:ascii="Calibri" w:hAnsi="Calibri" w:cs="Calibri"/>
          <w:sz w:val="24"/>
          <w:szCs w:val="24"/>
        </w:rPr>
        <w:t>.</w:t>
      </w:r>
    </w:p>
    <w:p w14:paraId="41D5DC6F" w14:textId="2CDFD4CB" w:rsidR="00B471E1" w:rsidRDefault="00B471E1"/>
    <w:p w14:paraId="4806A000" w14:textId="77777777" w:rsidR="00FC3FE0" w:rsidRDefault="00FC3FE0"/>
    <w:sectPr w:rsidR="00FC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4E0"/>
    <w:multiLevelType w:val="hybridMultilevel"/>
    <w:tmpl w:val="5BE0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2CD7"/>
    <w:multiLevelType w:val="hybridMultilevel"/>
    <w:tmpl w:val="C0D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4F45"/>
    <w:multiLevelType w:val="hybridMultilevel"/>
    <w:tmpl w:val="B4F6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50AB0"/>
    <w:multiLevelType w:val="hybridMultilevel"/>
    <w:tmpl w:val="D148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247D"/>
    <w:multiLevelType w:val="hybridMultilevel"/>
    <w:tmpl w:val="1200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20110"/>
    <w:multiLevelType w:val="hybridMultilevel"/>
    <w:tmpl w:val="058A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84971"/>
    <w:multiLevelType w:val="hybridMultilevel"/>
    <w:tmpl w:val="54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789C"/>
    <w:multiLevelType w:val="hybridMultilevel"/>
    <w:tmpl w:val="7EA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829">
    <w:abstractNumId w:val="8"/>
  </w:num>
  <w:num w:numId="2" w16cid:durableId="2059622673">
    <w:abstractNumId w:val="2"/>
  </w:num>
  <w:num w:numId="3" w16cid:durableId="1908689362">
    <w:abstractNumId w:val="4"/>
  </w:num>
  <w:num w:numId="4" w16cid:durableId="207954494">
    <w:abstractNumId w:val="9"/>
  </w:num>
  <w:num w:numId="5" w16cid:durableId="1256398237">
    <w:abstractNumId w:val="5"/>
  </w:num>
  <w:num w:numId="6" w16cid:durableId="1681618752">
    <w:abstractNumId w:val="1"/>
  </w:num>
  <w:num w:numId="7" w16cid:durableId="533033147">
    <w:abstractNumId w:val="3"/>
  </w:num>
  <w:num w:numId="8" w16cid:durableId="112672893">
    <w:abstractNumId w:val="1"/>
  </w:num>
  <w:num w:numId="9" w16cid:durableId="1360426814">
    <w:abstractNumId w:val="6"/>
  </w:num>
  <w:num w:numId="10" w16cid:durableId="1108499686">
    <w:abstractNumId w:val="9"/>
  </w:num>
  <w:num w:numId="11" w16cid:durableId="766537142">
    <w:abstractNumId w:val="5"/>
  </w:num>
  <w:num w:numId="12" w16cid:durableId="1543706505">
    <w:abstractNumId w:val="5"/>
  </w:num>
  <w:num w:numId="13" w16cid:durableId="1046680799">
    <w:abstractNumId w:val="7"/>
  </w:num>
  <w:num w:numId="14" w16cid:durableId="134154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0F"/>
    <w:rsid w:val="00002861"/>
    <w:rsid w:val="00014D4D"/>
    <w:rsid w:val="0001574E"/>
    <w:rsid w:val="00020D22"/>
    <w:rsid w:val="00027615"/>
    <w:rsid w:val="00031AA9"/>
    <w:rsid w:val="00032120"/>
    <w:rsid w:val="00044325"/>
    <w:rsid w:val="000727FB"/>
    <w:rsid w:val="0007355F"/>
    <w:rsid w:val="00090151"/>
    <w:rsid w:val="00091D4E"/>
    <w:rsid w:val="000A053D"/>
    <w:rsid w:val="000A30CF"/>
    <w:rsid w:val="000A4641"/>
    <w:rsid w:val="000B2EBF"/>
    <w:rsid w:val="000D0A5D"/>
    <w:rsid w:val="000D1026"/>
    <w:rsid w:val="000D4FB1"/>
    <w:rsid w:val="000D5E75"/>
    <w:rsid w:val="000E4ACB"/>
    <w:rsid w:val="000F0131"/>
    <w:rsid w:val="00102A34"/>
    <w:rsid w:val="00105B8D"/>
    <w:rsid w:val="00111D2F"/>
    <w:rsid w:val="001171CA"/>
    <w:rsid w:val="00120D87"/>
    <w:rsid w:val="00127BB1"/>
    <w:rsid w:val="00130B6C"/>
    <w:rsid w:val="001430A1"/>
    <w:rsid w:val="00151D0B"/>
    <w:rsid w:val="00153033"/>
    <w:rsid w:val="001551FB"/>
    <w:rsid w:val="0015552A"/>
    <w:rsid w:val="00155C0D"/>
    <w:rsid w:val="0016176D"/>
    <w:rsid w:val="00164779"/>
    <w:rsid w:val="00164F78"/>
    <w:rsid w:val="00172B4F"/>
    <w:rsid w:val="001732C0"/>
    <w:rsid w:val="0017771A"/>
    <w:rsid w:val="00177B94"/>
    <w:rsid w:val="0018056D"/>
    <w:rsid w:val="001842CC"/>
    <w:rsid w:val="00190E56"/>
    <w:rsid w:val="00192876"/>
    <w:rsid w:val="00192D92"/>
    <w:rsid w:val="0019410A"/>
    <w:rsid w:val="001A4676"/>
    <w:rsid w:val="001B0730"/>
    <w:rsid w:val="001B135D"/>
    <w:rsid w:val="001B1447"/>
    <w:rsid w:val="001B7E7E"/>
    <w:rsid w:val="001D1B0E"/>
    <w:rsid w:val="001E1E66"/>
    <w:rsid w:val="001E4B56"/>
    <w:rsid w:val="001E5AAE"/>
    <w:rsid w:val="001E5F7A"/>
    <w:rsid w:val="001E77C8"/>
    <w:rsid w:val="001F7069"/>
    <w:rsid w:val="00203058"/>
    <w:rsid w:val="0022540F"/>
    <w:rsid w:val="002274B0"/>
    <w:rsid w:val="00233328"/>
    <w:rsid w:val="0024169E"/>
    <w:rsid w:val="0024374B"/>
    <w:rsid w:val="0025226B"/>
    <w:rsid w:val="00263376"/>
    <w:rsid w:val="00265DC9"/>
    <w:rsid w:val="0027272B"/>
    <w:rsid w:val="0027521D"/>
    <w:rsid w:val="00287679"/>
    <w:rsid w:val="002942F3"/>
    <w:rsid w:val="00295EA1"/>
    <w:rsid w:val="002A2AFD"/>
    <w:rsid w:val="002B6820"/>
    <w:rsid w:val="002C1D0E"/>
    <w:rsid w:val="002C252B"/>
    <w:rsid w:val="002C2B76"/>
    <w:rsid w:val="002C6C0A"/>
    <w:rsid w:val="002D589D"/>
    <w:rsid w:val="002E587A"/>
    <w:rsid w:val="002F2872"/>
    <w:rsid w:val="002F4AAE"/>
    <w:rsid w:val="00301182"/>
    <w:rsid w:val="003023E6"/>
    <w:rsid w:val="003058B0"/>
    <w:rsid w:val="00312C35"/>
    <w:rsid w:val="003130F8"/>
    <w:rsid w:val="00315372"/>
    <w:rsid w:val="00334751"/>
    <w:rsid w:val="00335DCB"/>
    <w:rsid w:val="003371C9"/>
    <w:rsid w:val="00344262"/>
    <w:rsid w:val="0035592B"/>
    <w:rsid w:val="00356B84"/>
    <w:rsid w:val="00366D67"/>
    <w:rsid w:val="00375A57"/>
    <w:rsid w:val="003777AD"/>
    <w:rsid w:val="00381D00"/>
    <w:rsid w:val="00385538"/>
    <w:rsid w:val="00386FB0"/>
    <w:rsid w:val="00387CE9"/>
    <w:rsid w:val="00390678"/>
    <w:rsid w:val="003910AF"/>
    <w:rsid w:val="003922F9"/>
    <w:rsid w:val="003A0C57"/>
    <w:rsid w:val="003A24C9"/>
    <w:rsid w:val="003B3606"/>
    <w:rsid w:val="003B431C"/>
    <w:rsid w:val="003B5A9B"/>
    <w:rsid w:val="003B5F95"/>
    <w:rsid w:val="003C2242"/>
    <w:rsid w:val="003D079B"/>
    <w:rsid w:val="003D6380"/>
    <w:rsid w:val="003E1222"/>
    <w:rsid w:val="003E1C37"/>
    <w:rsid w:val="003E77B2"/>
    <w:rsid w:val="004003A5"/>
    <w:rsid w:val="004005FF"/>
    <w:rsid w:val="00401061"/>
    <w:rsid w:val="00402799"/>
    <w:rsid w:val="00410DAE"/>
    <w:rsid w:val="004213DB"/>
    <w:rsid w:val="00422E3D"/>
    <w:rsid w:val="004251F0"/>
    <w:rsid w:val="0043506F"/>
    <w:rsid w:val="00442311"/>
    <w:rsid w:val="00443B62"/>
    <w:rsid w:val="00446D36"/>
    <w:rsid w:val="00451D81"/>
    <w:rsid w:val="00461486"/>
    <w:rsid w:val="0046648C"/>
    <w:rsid w:val="00466A4A"/>
    <w:rsid w:val="00466A81"/>
    <w:rsid w:val="004671BC"/>
    <w:rsid w:val="0047084B"/>
    <w:rsid w:val="00472ADD"/>
    <w:rsid w:val="00483856"/>
    <w:rsid w:val="004937C3"/>
    <w:rsid w:val="00493B5D"/>
    <w:rsid w:val="00493BAA"/>
    <w:rsid w:val="00494CD5"/>
    <w:rsid w:val="0049725D"/>
    <w:rsid w:val="00497F2D"/>
    <w:rsid w:val="004A634D"/>
    <w:rsid w:val="004B4B5E"/>
    <w:rsid w:val="004B4CFC"/>
    <w:rsid w:val="004B500D"/>
    <w:rsid w:val="004C016D"/>
    <w:rsid w:val="004C0522"/>
    <w:rsid w:val="004C2444"/>
    <w:rsid w:val="004D1028"/>
    <w:rsid w:val="004D627F"/>
    <w:rsid w:val="004E1669"/>
    <w:rsid w:val="004E18ED"/>
    <w:rsid w:val="004E230A"/>
    <w:rsid w:val="004E5037"/>
    <w:rsid w:val="004E6CF6"/>
    <w:rsid w:val="004F1D59"/>
    <w:rsid w:val="004F23AA"/>
    <w:rsid w:val="004F63D4"/>
    <w:rsid w:val="00503AA1"/>
    <w:rsid w:val="00504AA4"/>
    <w:rsid w:val="00505389"/>
    <w:rsid w:val="00505959"/>
    <w:rsid w:val="005076AB"/>
    <w:rsid w:val="00516138"/>
    <w:rsid w:val="00520739"/>
    <w:rsid w:val="00521965"/>
    <w:rsid w:val="00526701"/>
    <w:rsid w:val="005347A3"/>
    <w:rsid w:val="00543F95"/>
    <w:rsid w:val="00547E3F"/>
    <w:rsid w:val="00551FAD"/>
    <w:rsid w:val="005556D1"/>
    <w:rsid w:val="00556413"/>
    <w:rsid w:val="00560600"/>
    <w:rsid w:val="0056158F"/>
    <w:rsid w:val="0056418A"/>
    <w:rsid w:val="005647B5"/>
    <w:rsid w:val="005648FE"/>
    <w:rsid w:val="00570354"/>
    <w:rsid w:val="00573C3C"/>
    <w:rsid w:val="005744CD"/>
    <w:rsid w:val="00575AF7"/>
    <w:rsid w:val="005853B8"/>
    <w:rsid w:val="00591462"/>
    <w:rsid w:val="005A0AE1"/>
    <w:rsid w:val="005A0F6E"/>
    <w:rsid w:val="005B1D16"/>
    <w:rsid w:val="005C39AC"/>
    <w:rsid w:val="005C42CE"/>
    <w:rsid w:val="005C48BA"/>
    <w:rsid w:val="005C5019"/>
    <w:rsid w:val="005C5F4A"/>
    <w:rsid w:val="005C787C"/>
    <w:rsid w:val="005E1575"/>
    <w:rsid w:val="005E3627"/>
    <w:rsid w:val="005F3F70"/>
    <w:rsid w:val="005F44D4"/>
    <w:rsid w:val="005F675F"/>
    <w:rsid w:val="00602B28"/>
    <w:rsid w:val="00611717"/>
    <w:rsid w:val="00613834"/>
    <w:rsid w:val="006178A1"/>
    <w:rsid w:val="00621455"/>
    <w:rsid w:val="0062563B"/>
    <w:rsid w:val="00626CBF"/>
    <w:rsid w:val="00632DF2"/>
    <w:rsid w:val="0064255A"/>
    <w:rsid w:val="00643AA4"/>
    <w:rsid w:val="00654C4C"/>
    <w:rsid w:val="006600BB"/>
    <w:rsid w:val="00662630"/>
    <w:rsid w:val="00662B15"/>
    <w:rsid w:val="00662BFF"/>
    <w:rsid w:val="00666876"/>
    <w:rsid w:val="006725A6"/>
    <w:rsid w:val="0067427A"/>
    <w:rsid w:val="006800BD"/>
    <w:rsid w:val="00680227"/>
    <w:rsid w:val="00680ECD"/>
    <w:rsid w:val="00684E02"/>
    <w:rsid w:val="0069096C"/>
    <w:rsid w:val="0069586E"/>
    <w:rsid w:val="00697D4D"/>
    <w:rsid w:val="006A06CA"/>
    <w:rsid w:val="006A1B3C"/>
    <w:rsid w:val="006A6CE3"/>
    <w:rsid w:val="006A7109"/>
    <w:rsid w:val="006B0C81"/>
    <w:rsid w:val="006B5099"/>
    <w:rsid w:val="006C120E"/>
    <w:rsid w:val="006C383B"/>
    <w:rsid w:val="006C4813"/>
    <w:rsid w:val="006D1DB5"/>
    <w:rsid w:val="006D20FB"/>
    <w:rsid w:val="006D2450"/>
    <w:rsid w:val="006D35E5"/>
    <w:rsid w:val="006D6C3A"/>
    <w:rsid w:val="006D6CE3"/>
    <w:rsid w:val="006E1142"/>
    <w:rsid w:val="006E4097"/>
    <w:rsid w:val="006E63C6"/>
    <w:rsid w:val="006E6CD8"/>
    <w:rsid w:val="00703FA4"/>
    <w:rsid w:val="00707931"/>
    <w:rsid w:val="007113BC"/>
    <w:rsid w:val="0071640C"/>
    <w:rsid w:val="00717564"/>
    <w:rsid w:val="00721AA0"/>
    <w:rsid w:val="00730128"/>
    <w:rsid w:val="00733205"/>
    <w:rsid w:val="007343F2"/>
    <w:rsid w:val="007353D9"/>
    <w:rsid w:val="007409B0"/>
    <w:rsid w:val="00745320"/>
    <w:rsid w:val="00752018"/>
    <w:rsid w:val="00753897"/>
    <w:rsid w:val="007569AE"/>
    <w:rsid w:val="007579D3"/>
    <w:rsid w:val="00764A74"/>
    <w:rsid w:val="0078001B"/>
    <w:rsid w:val="0078093B"/>
    <w:rsid w:val="00793A3B"/>
    <w:rsid w:val="0079494B"/>
    <w:rsid w:val="007A5858"/>
    <w:rsid w:val="007B2CB0"/>
    <w:rsid w:val="007B7142"/>
    <w:rsid w:val="007C16FF"/>
    <w:rsid w:val="007C1A46"/>
    <w:rsid w:val="007C3F96"/>
    <w:rsid w:val="007C6941"/>
    <w:rsid w:val="007C7A5D"/>
    <w:rsid w:val="007D06E7"/>
    <w:rsid w:val="007D3000"/>
    <w:rsid w:val="007E1584"/>
    <w:rsid w:val="007E3999"/>
    <w:rsid w:val="007E54B0"/>
    <w:rsid w:val="007F0942"/>
    <w:rsid w:val="00801333"/>
    <w:rsid w:val="00807093"/>
    <w:rsid w:val="008131D9"/>
    <w:rsid w:val="00820AAF"/>
    <w:rsid w:val="008229AE"/>
    <w:rsid w:val="0082320F"/>
    <w:rsid w:val="00826AFE"/>
    <w:rsid w:val="00827C17"/>
    <w:rsid w:val="00832919"/>
    <w:rsid w:val="00832BAE"/>
    <w:rsid w:val="00833AD0"/>
    <w:rsid w:val="00833CEF"/>
    <w:rsid w:val="00837A07"/>
    <w:rsid w:val="0084094B"/>
    <w:rsid w:val="00845F53"/>
    <w:rsid w:val="008520DD"/>
    <w:rsid w:val="00855152"/>
    <w:rsid w:val="00860B80"/>
    <w:rsid w:val="00866882"/>
    <w:rsid w:val="00871226"/>
    <w:rsid w:val="00880938"/>
    <w:rsid w:val="00883172"/>
    <w:rsid w:val="00886DC1"/>
    <w:rsid w:val="00890540"/>
    <w:rsid w:val="008A0E86"/>
    <w:rsid w:val="008A2A7D"/>
    <w:rsid w:val="008A3D36"/>
    <w:rsid w:val="008A67EC"/>
    <w:rsid w:val="008C7256"/>
    <w:rsid w:val="008D2861"/>
    <w:rsid w:val="008E2EE2"/>
    <w:rsid w:val="008E41CF"/>
    <w:rsid w:val="008E62F1"/>
    <w:rsid w:val="008F5DB4"/>
    <w:rsid w:val="008F69A3"/>
    <w:rsid w:val="00912DD1"/>
    <w:rsid w:val="00913E37"/>
    <w:rsid w:val="00916039"/>
    <w:rsid w:val="00920BF7"/>
    <w:rsid w:val="00920ECB"/>
    <w:rsid w:val="009250FA"/>
    <w:rsid w:val="00926949"/>
    <w:rsid w:val="00934603"/>
    <w:rsid w:val="00936C1D"/>
    <w:rsid w:val="0095132D"/>
    <w:rsid w:val="00954D69"/>
    <w:rsid w:val="00960256"/>
    <w:rsid w:val="00963400"/>
    <w:rsid w:val="00966444"/>
    <w:rsid w:val="00967B05"/>
    <w:rsid w:val="0097287A"/>
    <w:rsid w:val="00980CAF"/>
    <w:rsid w:val="00981783"/>
    <w:rsid w:val="0098229C"/>
    <w:rsid w:val="00985A1C"/>
    <w:rsid w:val="0099251E"/>
    <w:rsid w:val="00993BD5"/>
    <w:rsid w:val="009A02DF"/>
    <w:rsid w:val="009A13C0"/>
    <w:rsid w:val="009A1B97"/>
    <w:rsid w:val="009B08FE"/>
    <w:rsid w:val="009B1DB9"/>
    <w:rsid w:val="009B62DF"/>
    <w:rsid w:val="009D0660"/>
    <w:rsid w:val="009D312A"/>
    <w:rsid w:val="009D60E4"/>
    <w:rsid w:val="009E545E"/>
    <w:rsid w:val="009F3FAE"/>
    <w:rsid w:val="009F4101"/>
    <w:rsid w:val="009F5414"/>
    <w:rsid w:val="00A10539"/>
    <w:rsid w:val="00A11237"/>
    <w:rsid w:val="00A13DE8"/>
    <w:rsid w:val="00A24C0B"/>
    <w:rsid w:val="00A27C03"/>
    <w:rsid w:val="00A32FE0"/>
    <w:rsid w:val="00A40C06"/>
    <w:rsid w:val="00A4225D"/>
    <w:rsid w:val="00A44670"/>
    <w:rsid w:val="00A44B46"/>
    <w:rsid w:val="00A4521C"/>
    <w:rsid w:val="00A502A7"/>
    <w:rsid w:val="00A50983"/>
    <w:rsid w:val="00A56836"/>
    <w:rsid w:val="00A60701"/>
    <w:rsid w:val="00A739A1"/>
    <w:rsid w:val="00A75F4A"/>
    <w:rsid w:val="00A827BF"/>
    <w:rsid w:val="00A90E32"/>
    <w:rsid w:val="00A958D9"/>
    <w:rsid w:val="00AB462C"/>
    <w:rsid w:val="00AC3E49"/>
    <w:rsid w:val="00AD585D"/>
    <w:rsid w:val="00AD5DDC"/>
    <w:rsid w:val="00AE09F3"/>
    <w:rsid w:val="00AE0E65"/>
    <w:rsid w:val="00AE10AB"/>
    <w:rsid w:val="00AE35AD"/>
    <w:rsid w:val="00AE3D93"/>
    <w:rsid w:val="00AE7B4C"/>
    <w:rsid w:val="00AF177D"/>
    <w:rsid w:val="00B007DA"/>
    <w:rsid w:val="00B01EC5"/>
    <w:rsid w:val="00B06040"/>
    <w:rsid w:val="00B22B67"/>
    <w:rsid w:val="00B22E9A"/>
    <w:rsid w:val="00B31501"/>
    <w:rsid w:val="00B33228"/>
    <w:rsid w:val="00B34BD7"/>
    <w:rsid w:val="00B359E3"/>
    <w:rsid w:val="00B40E86"/>
    <w:rsid w:val="00B4267F"/>
    <w:rsid w:val="00B430D6"/>
    <w:rsid w:val="00B43A22"/>
    <w:rsid w:val="00B4539E"/>
    <w:rsid w:val="00B46AAA"/>
    <w:rsid w:val="00B471E1"/>
    <w:rsid w:val="00B4761C"/>
    <w:rsid w:val="00B5278F"/>
    <w:rsid w:val="00B52B16"/>
    <w:rsid w:val="00B53104"/>
    <w:rsid w:val="00B53D91"/>
    <w:rsid w:val="00B624CD"/>
    <w:rsid w:val="00B63EE9"/>
    <w:rsid w:val="00B7174C"/>
    <w:rsid w:val="00B747E0"/>
    <w:rsid w:val="00B80379"/>
    <w:rsid w:val="00B87648"/>
    <w:rsid w:val="00B903C9"/>
    <w:rsid w:val="00B90B99"/>
    <w:rsid w:val="00B97D69"/>
    <w:rsid w:val="00BA2322"/>
    <w:rsid w:val="00BA5620"/>
    <w:rsid w:val="00BA7820"/>
    <w:rsid w:val="00BB09EC"/>
    <w:rsid w:val="00BB0C55"/>
    <w:rsid w:val="00BB1536"/>
    <w:rsid w:val="00BB6334"/>
    <w:rsid w:val="00BC0F39"/>
    <w:rsid w:val="00BC5CD7"/>
    <w:rsid w:val="00BC62A0"/>
    <w:rsid w:val="00BC6AC5"/>
    <w:rsid w:val="00BD4728"/>
    <w:rsid w:val="00BD5721"/>
    <w:rsid w:val="00BD5EAA"/>
    <w:rsid w:val="00BE18C8"/>
    <w:rsid w:val="00BE780F"/>
    <w:rsid w:val="00C017FF"/>
    <w:rsid w:val="00C05B8F"/>
    <w:rsid w:val="00C15528"/>
    <w:rsid w:val="00C15EB8"/>
    <w:rsid w:val="00C16386"/>
    <w:rsid w:val="00C22C86"/>
    <w:rsid w:val="00C32406"/>
    <w:rsid w:val="00C32DF3"/>
    <w:rsid w:val="00C34BA9"/>
    <w:rsid w:val="00C34C7B"/>
    <w:rsid w:val="00C51E85"/>
    <w:rsid w:val="00C537AF"/>
    <w:rsid w:val="00C53E2F"/>
    <w:rsid w:val="00C548BE"/>
    <w:rsid w:val="00C61F19"/>
    <w:rsid w:val="00C63BF2"/>
    <w:rsid w:val="00C63D53"/>
    <w:rsid w:val="00C6702B"/>
    <w:rsid w:val="00C67F4C"/>
    <w:rsid w:val="00C7465E"/>
    <w:rsid w:val="00C76118"/>
    <w:rsid w:val="00C775EF"/>
    <w:rsid w:val="00C8195B"/>
    <w:rsid w:val="00C862D8"/>
    <w:rsid w:val="00C90383"/>
    <w:rsid w:val="00C90F4D"/>
    <w:rsid w:val="00C91778"/>
    <w:rsid w:val="00C9459A"/>
    <w:rsid w:val="00C947EC"/>
    <w:rsid w:val="00C958F2"/>
    <w:rsid w:val="00CA1A88"/>
    <w:rsid w:val="00CB37B1"/>
    <w:rsid w:val="00CB7B7C"/>
    <w:rsid w:val="00CC14C7"/>
    <w:rsid w:val="00CC7F4C"/>
    <w:rsid w:val="00CD0F6E"/>
    <w:rsid w:val="00CD238D"/>
    <w:rsid w:val="00CD2834"/>
    <w:rsid w:val="00CD78EE"/>
    <w:rsid w:val="00CE0E70"/>
    <w:rsid w:val="00CE2FFD"/>
    <w:rsid w:val="00CE50E3"/>
    <w:rsid w:val="00CF1526"/>
    <w:rsid w:val="00D01339"/>
    <w:rsid w:val="00D04A7F"/>
    <w:rsid w:val="00D17420"/>
    <w:rsid w:val="00D263BA"/>
    <w:rsid w:val="00D332D0"/>
    <w:rsid w:val="00D37D58"/>
    <w:rsid w:val="00D40432"/>
    <w:rsid w:val="00D41484"/>
    <w:rsid w:val="00D4600E"/>
    <w:rsid w:val="00D478D5"/>
    <w:rsid w:val="00D55C51"/>
    <w:rsid w:val="00D6623C"/>
    <w:rsid w:val="00D6791B"/>
    <w:rsid w:val="00D702AB"/>
    <w:rsid w:val="00D759F7"/>
    <w:rsid w:val="00D77D82"/>
    <w:rsid w:val="00D856AE"/>
    <w:rsid w:val="00D9005A"/>
    <w:rsid w:val="00D9010A"/>
    <w:rsid w:val="00D938E2"/>
    <w:rsid w:val="00D95F42"/>
    <w:rsid w:val="00DA1B44"/>
    <w:rsid w:val="00DA1EFA"/>
    <w:rsid w:val="00DA4844"/>
    <w:rsid w:val="00DA4DEA"/>
    <w:rsid w:val="00DD37AA"/>
    <w:rsid w:val="00DD6CFE"/>
    <w:rsid w:val="00DE370D"/>
    <w:rsid w:val="00DE3847"/>
    <w:rsid w:val="00DE614C"/>
    <w:rsid w:val="00DE7F4B"/>
    <w:rsid w:val="00DF00BD"/>
    <w:rsid w:val="00DF1028"/>
    <w:rsid w:val="00DF2A27"/>
    <w:rsid w:val="00DF55D1"/>
    <w:rsid w:val="00DF560C"/>
    <w:rsid w:val="00DF7E02"/>
    <w:rsid w:val="00E02C7C"/>
    <w:rsid w:val="00E06E2A"/>
    <w:rsid w:val="00E16AA4"/>
    <w:rsid w:val="00E16ACB"/>
    <w:rsid w:val="00E24BF8"/>
    <w:rsid w:val="00E262C2"/>
    <w:rsid w:val="00E273D3"/>
    <w:rsid w:val="00E3115C"/>
    <w:rsid w:val="00E32C01"/>
    <w:rsid w:val="00E34AC9"/>
    <w:rsid w:val="00E40A9D"/>
    <w:rsid w:val="00E470BB"/>
    <w:rsid w:val="00E51291"/>
    <w:rsid w:val="00E60C27"/>
    <w:rsid w:val="00E60FE1"/>
    <w:rsid w:val="00E62DCF"/>
    <w:rsid w:val="00E71886"/>
    <w:rsid w:val="00E771B8"/>
    <w:rsid w:val="00E80718"/>
    <w:rsid w:val="00E91E9D"/>
    <w:rsid w:val="00E94B56"/>
    <w:rsid w:val="00E964DE"/>
    <w:rsid w:val="00EB1A10"/>
    <w:rsid w:val="00EB3601"/>
    <w:rsid w:val="00EC53DA"/>
    <w:rsid w:val="00EC5BF9"/>
    <w:rsid w:val="00ED6FC9"/>
    <w:rsid w:val="00EE471A"/>
    <w:rsid w:val="00EE5F45"/>
    <w:rsid w:val="00EF5A42"/>
    <w:rsid w:val="00F01550"/>
    <w:rsid w:val="00F02E6C"/>
    <w:rsid w:val="00F0498A"/>
    <w:rsid w:val="00F15D64"/>
    <w:rsid w:val="00F20B63"/>
    <w:rsid w:val="00F22CF8"/>
    <w:rsid w:val="00F31798"/>
    <w:rsid w:val="00F33C12"/>
    <w:rsid w:val="00F33E2A"/>
    <w:rsid w:val="00F353A7"/>
    <w:rsid w:val="00F37ED0"/>
    <w:rsid w:val="00F50663"/>
    <w:rsid w:val="00F507BC"/>
    <w:rsid w:val="00F54DAE"/>
    <w:rsid w:val="00F64004"/>
    <w:rsid w:val="00F64AAC"/>
    <w:rsid w:val="00F6512D"/>
    <w:rsid w:val="00F72DC8"/>
    <w:rsid w:val="00F84153"/>
    <w:rsid w:val="00F84771"/>
    <w:rsid w:val="00F8651F"/>
    <w:rsid w:val="00F91BCF"/>
    <w:rsid w:val="00F93B4E"/>
    <w:rsid w:val="00FA1FD6"/>
    <w:rsid w:val="00FA3768"/>
    <w:rsid w:val="00FA548F"/>
    <w:rsid w:val="00FB1A07"/>
    <w:rsid w:val="00FC229A"/>
    <w:rsid w:val="00FC3611"/>
    <w:rsid w:val="00FC3FE0"/>
    <w:rsid w:val="00FC5308"/>
    <w:rsid w:val="00FC78A7"/>
    <w:rsid w:val="00FD3E2F"/>
    <w:rsid w:val="00FE1881"/>
    <w:rsid w:val="00FE6282"/>
    <w:rsid w:val="00FE70A5"/>
    <w:rsid w:val="00FE793C"/>
    <w:rsid w:val="00FF5DED"/>
    <w:rsid w:val="00FF66A1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03F9"/>
  <w15:chartTrackingRefBased/>
  <w15:docId w15:val="{EAFF20F4-2BFB-459E-B35C-09666A5D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7A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2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7427A"/>
  </w:style>
  <w:style w:type="character" w:customStyle="1" w:styleId="eop">
    <w:name w:val="eop"/>
    <w:basedOn w:val="DefaultParagraphFont"/>
    <w:rsid w:val="0067427A"/>
  </w:style>
  <w:style w:type="paragraph" w:styleId="Revision">
    <w:name w:val="Revision"/>
    <w:hidden/>
    <w:uiPriority w:val="99"/>
    <w:semiHidden/>
    <w:rsid w:val="00967B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7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928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3130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ConsumerReports-org-Promotion-Kit?language=en_US" TargetMode="External"/><Relationship Id="rId5" Type="http://schemas.openxmlformats.org/officeDocument/2006/relationships/hyperlink" Target="https://connect.ebsco.com/s/article/ConsumerReports-org-Promotion-Kit?language=en_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Rachel Tanzella</cp:lastModifiedBy>
  <cp:revision>2</cp:revision>
  <dcterms:created xsi:type="dcterms:W3CDTF">2023-03-27T19:08:00Z</dcterms:created>
  <dcterms:modified xsi:type="dcterms:W3CDTF">2023-03-27T19:08:00Z</dcterms:modified>
</cp:coreProperties>
</file>